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94A9" w14:textId="77777777" w:rsidR="001F3996" w:rsidRPr="001F3996" w:rsidRDefault="001F3996" w:rsidP="005169A2">
      <w:pPr>
        <w:spacing w:after="0"/>
        <w:rPr>
          <w:b/>
          <w:sz w:val="28"/>
          <w:szCs w:val="28"/>
        </w:rPr>
      </w:pPr>
      <w:r w:rsidRPr="001F3996">
        <w:rPr>
          <w:b/>
          <w:sz w:val="28"/>
          <w:szCs w:val="28"/>
        </w:rPr>
        <w:t>Formulaire d’inscription au séjour de paroisse du 24 au 29 octobre 2022</w:t>
      </w:r>
      <w:r w:rsidR="0024782B">
        <w:rPr>
          <w:b/>
          <w:sz w:val="28"/>
          <w:szCs w:val="28"/>
        </w:rPr>
        <w:t xml:space="preserve"> au Château de Joudes St-Amour en France</w:t>
      </w:r>
    </w:p>
    <w:p w14:paraId="29230E3C" w14:textId="77777777" w:rsidR="001F3996" w:rsidRDefault="001F3996" w:rsidP="005169A2">
      <w:pPr>
        <w:spacing w:after="0"/>
        <w:rPr>
          <w:b/>
          <w:sz w:val="24"/>
          <w:szCs w:val="24"/>
        </w:rPr>
      </w:pPr>
    </w:p>
    <w:p w14:paraId="40E5CA6B" w14:textId="77777777" w:rsidR="001F3996" w:rsidRDefault="001F3996" w:rsidP="005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limite d’inscription fixée au </w:t>
      </w:r>
      <w:r w:rsidR="00EC6A27">
        <w:rPr>
          <w:b/>
          <w:sz w:val="24"/>
          <w:szCs w:val="24"/>
        </w:rPr>
        <w:t>30 avril 2022</w:t>
      </w:r>
    </w:p>
    <w:p w14:paraId="780582D8" w14:textId="77777777" w:rsidR="0081784D" w:rsidRDefault="0081784D" w:rsidP="001F3996">
      <w:pPr>
        <w:spacing w:after="0"/>
      </w:pPr>
    </w:p>
    <w:p w14:paraId="1124103F" w14:textId="77777777" w:rsidR="001F3996" w:rsidRDefault="001F3996" w:rsidP="001F3996">
      <w:pPr>
        <w:spacing w:after="0"/>
      </w:pPr>
      <w:r>
        <w:t xml:space="preserve">Merci de renvoyer </w:t>
      </w:r>
      <w:r w:rsidR="00A0565C">
        <w:t>ce f</w:t>
      </w:r>
      <w:r>
        <w:t>o</w:t>
      </w:r>
      <w:r w:rsidR="00A0565C">
        <w:t>r</w:t>
      </w:r>
      <w:r>
        <w:t>mul</w:t>
      </w:r>
      <w:r w:rsidR="00A0565C">
        <w:t>a</w:t>
      </w:r>
      <w:r>
        <w:t xml:space="preserve">ire rempli et signé au secrétariat de la paroisse </w:t>
      </w:r>
    </w:p>
    <w:p w14:paraId="2F8FF87C" w14:textId="77777777" w:rsidR="001F3996" w:rsidRDefault="001F3996" w:rsidP="001F3996">
      <w:pPr>
        <w:pStyle w:val="Paragraphedeliste"/>
        <w:numPr>
          <w:ilvl w:val="0"/>
          <w:numId w:val="1"/>
        </w:numPr>
        <w:spacing w:after="0"/>
      </w:pPr>
      <w:r>
        <w:t xml:space="preserve">par </w:t>
      </w:r>
      <w:r w:rsidR="00985ECF">
        <w:t xml:space="preserve">la </w:t>
      </w:r>
      <w:r>
        <w:t>poste : Paroisse de Terre-Sainte, rte de l’Eglise</w:t>
      </w:r>
      <w:r w:rsidR="00F36F4F">
        <w:t xml:space="preserve"> 18</w:t>
      </w:r>
      <w:r>
        <w:t>, 1291 Commugny</w:t>
      </w:r>
    </w:p>
    <w:p w14:paraId="413C7E58" w14:textId="77777777" w:rsidR="001F3996" w:rsidRPr="005169A2" w:rsidRDefault="0024782B" w:rsidP="001F3996">
      <w:pPr>
        <w:pStyle w:val="Paragraphedeliste"/>
        <w:numPr>
          <w:ilvl w:val="0"/>
          <w:numId w:val="1"/>
        </w:numPr>
        <w:spacing w:after="0"/>
      </w:pPr>
      <w:r>
        <w:t xml:space="preserve">ou </w:t>
      </w:r>
      <w:r w:rsidR="001F3996">
        <w:t>par e</w:t>
      </w:r>
      <w:r>
        <w:t>-</w:t>
      </w:r>
      <w:r w:rsidR="001F3996">
        <w:t>mail : paroissets</w:t>
      </w:r>
      <w:r w:rsidR="001F3996" w:rsidRPr="001F3996">
        <w:rPr>
          <w:rFonts w:cstheme="minorHAnsi"/>
        </w:rPr>
        <w:t>@</w:t>
      </w:r>
      <w:r w:rsidR="001F3996">
        <w:t>bluewin.ch</w:t>
      </w:r>
    </w:p>
    <w:p w14:paraId="34F1E492" w14:textId="77777777" w:rsidR="001F3996" w:rsidRDefault="001F3996" w:rsidP="005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Tarifs</w:t>
      </w:r>
    </w:p>
    <w:p w14:paraId="3EDA7EEB" w14:textId="77777777" w:rsidR="00EC6A27" w:rsidRDefault="00FB0CF1" w:rsidP="005169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tarifs </w:t>
      </w:r>
      <w:r w:rsidR="00985ECF">
        <w:rPr>
          <w:sz w:val="24"/>
          <w:szCs w:val="24"/>
        </w:rPr>
        <w:t xml:space="preserve">ci-dessous </w:t>
      </w:r>
      <w:r>
        <w:rPr>
          <w:sz w:val="24"/>
          <w:szCs w:val="24"/>
        </w:rPr>
        <w:t>s</w:t>
      </w:r>
      <w:r w:rsidR="0024782B">
        <w:rPr>
          <w:sz w:val="24"/>
          <w:szCs w:val="24"/>
        </w:rPr>
        <w:t>’entendent</w:t>
      </w:r>
      <w:r>
        <w:rPr>
          <w:sz w:val="24"/>
          <w:szCs w:val="24"/>
        </w:rPr>
        <w:t xml:space="preserve"> </w:t>
      </w:r>
      <w:r w:rsidR="0024782B">
        <w:rPr>
          <w:sz w:val="24"/>
          <w:szCs w:val="24"/>
        </w:rPr>
        <w:t xml:space="preserve">en francs suisses, </w:t>
      </w:r>
      <w:r>
        <w:rPr>
          <w:sz w:val="24"/>
          <w:szCs w:val="24"/>
        </w:rPr>
        <w:t>par personne, par nuit et en pension complète.</w:t>
      </w:r>
      <w:r w:rsidR="005B77C3">
        <w:rPr>
          <w:sz w:val="24"/>
          <w:szCs w:val="24"/>
        </w:rPr>
        <w:t xml:space="preserve"> </w:t>
      </w:r>
      <w:r w:rsidR="009E3363">
        <w:rPr>
          <w:sz w:val="24"/>
          <w:szCs w:val="24"/>
        </w:rPr>
        <w:t>Gratuit pour l</w:t>
      </w:r>
      <w:r>
        <w:rPr>
          <w:sz w:val="24"/>
          <w:szCs w:val="24"/>
        </w:rPr>
        <w:t>es</w:t>
      </w:r>
      <w:r w:rsidR="009E3363">
        <w:rPr>
          <w:sz w:val="24"/>
          <w:szCs w:val="24"/>
        </w:rPr>
        <w:t xml:space="preserve"> 0-3 ans. 15% de moins pour les 4-12 ans</w:t>
      </w:r>
      <w:r w:rsidR="005B77C3">
        <w:rPr>
          <w:sz w:val="24"/>
          <w:szCs w:val="24"/>
        </w:rPr>
        <w:t xml:space="preserve">. </w:t>
      </w:r>
      <w:r w:rsidR="00EC6A27">
        <w:rPr>
          <w:sz w:val="24"/>
          <w:szCs w:val="24"/>
        </w:rPr>
        <w:t>La répartition des chambres se fera au mieux selon les disponibilités et les souhaits de chacun.</w:t>
      </w:r>
      <w:r w:rsidR="0024782B">
        <w:rPr>
          <w:sz w:val="24"/>
          <w:szCs w:val="24"/>
        </w:rPr>
        <w:t xml:space="preserve"> Ce</w:t>
      </w:r>
      <w:r w:rsidR="00BD0168">
        <w:rPr>
          <w:sz w:val="24"/>
          <w:szCs w:val="24"/>
        </w:rPr>
        <w:t>s</w:t>
      </w:r>
      <w:r w:rsidR="0024782B">
        <w:rPr>
          <w:sz w:val="24"/>
          <w:szCs w:val="24"/>
        </w:rPr>
        <w:t xml:space="preserve"> tarif</w:t>
      </w:r>
      <w:r w:rsidR="00BD0168">
        <w:rPr>
          <w:sz w:val="24"/>
          <w:szCs w:val="24"/>
        </w:rPr>
        <w:t>s</w:t>
      </w:r>
      <w:r w:rsidR="0024782B">
        <w:rPr>
          <w:sz w:val="24"/>
          <w:szCs w:val="24"/>
        </w:rPr>
        <w:t xml:space="preserve"> ne compren</w:t>
      </w:r>
      <w:r w:rsidR="00BD0168">
        <w:rPr>
          <w:sz w:val="24"/>
          <w:szCs w:val="24"/>
        </w:rPr>
        <w:t>nent</w:t>
      </w:r>
      <w:r w:rsidR="0024782B">
        <w:rPr>
          <w:sz w:val="24"/>
          <w:szCs w:val="24"/>
        </w:rPr>
        <w:t xml:space="preserve"> pas les frais de voyage, des visites, </w:t>
      </w:r>
      <w:r w:rsidR="00BD0168">
        <w:rPr>
          <w:sz w:val="24"/>
          <w:szCs w:val="24"/>
        </w:rPr>
        <w:t xml:space="preserve">de </w:t>
      </w:r>
      <w:r w:rsidR="0024782B">
        <w:rPr>
          <w:sz w:val="24"/>
          <w:szCs w:val="24"/>
        </w:rPr>
        <w:t>boissons</w:t>
      </w:r>
      <w:r w:rsidR="00BD0168">
        <w:rPr>
          <w:sz w:val="24"/>
          <w:szCs w:val="24"/>
        </w:rPr>
        <w:t>, pour les souvenirs</w:t>
      </w:r>
      <w:r w:rsidR="0024782B">
        <w:rPr>
          <w:sz w:val="24"/>
          <w:szCs w:val="24"/>
        </w:rPr>
        <w:t xml:space="preserve"> etc.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410"/>
      </w:tblGrid>
      <w:tr w:rsidR="001F3996" w14:paraId="3335A65B" w14:textId="77777777" w:rsidTr="0024782B">
        <w:tc>
          <w:tcPr>
            <w:tcW w:w="1985" w:type="dxa"/>
          </w:tcPr>
          <w:p w14:paraId="4933BDD3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0612CE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Ferme</w:t>
            </w:r>
          </w:p>
          <w:p w14:paraId="410C49CB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Sanitaires privés</w:t>
            </w:r>
          </w:p>
        </w:tc>
        <w:tc>
          <w:tcPr>
            <w:tcW w:w="2268" w:type="dxa"/>
          </w:tcPr>
          <w:p w14:paraId="0F77CC3D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Château</w:t>
            </w:r>
          </w:p>
          <w:p w14:paraId="01E2EB53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Sanitaires privés</w:t>
            </w:r>
          </w:p>
        </w:tc>
        <w:tc>
          <w:tcPr>
            <w:tcW w:w="2410" w:type="dxa"/>
          </w:tcPr>
          <w:p w14:paraId="796A743D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Château</w:t>
            </w:r>
          </w:p>
          <w:p w14:paraId="03FA44FF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Sanitaires partagés</w:t>
            </w:r>
          </w:p>
        </w:tc>
      </w:tr>
      <w:tr w:rsidR="001F3996" w14:paraId="16C36190" w14:textId="77777777" w:rsidTr="0024782B">
        <w:tc>
          <w:tcPr>
            <w:tcW w:w="1985" w:type="dxa"/>
          </w:tcPr>
          <w:p w14:paraId="2C3BC1FC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Chambre 2 lits</w:t>
            </w:r>
          </w:p>
        </w:tc>
        <w:tc>
          <w:tcPr>
            <w:tcW w:w="2268" w:type="dxa"/>
          </w:tcPr>
          <w:p w14:paraId="0B8D9A9F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14:paraId="52717078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14:paraId="64F499F6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F3996" w14:paraId="36FEEA68" w14:textId="77777777" w:rsidTr="0024782B">
        <w:tc>
          <w:tcPr>
            <w:tcW w:w="1985" w:type="dxa"/>
          </w:tcPr>
          <w:p w14:paraId="60829A11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Chambre 3 lits</w:t>
            </w:r>
          </w:p>
        </w:tc>
        <w:tc>
          <w:tcPr>
            <w:tcW w:w="2268" w:type="dxa"/>
          </w:tcPr>
          <w:p w14:paraId="0D5D6654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14:paraId="532B6A6C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14:paraId="439E9D22" w14:textId="77777777" w:rsidR="001F3996" w:rsidRPr="00FB0CF1" w:rsidRDefault="00EC6A27" w:rsidP="00EC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F3996" w14:paraId="48FC5C37" w14:textId="77777777" w:rsidTr="0024782B">
        <w:tc>
          <w:tcPr>
            <w:tcW w:w="1985" w:type="dxa"/>
          </w:tcPr>
          <w:p w14:paraId="6C737570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Chambre 4 lits</w:t>
            </w:r>
          </w:p>
        </w:tc>
        <w:tc>
          <w:tcPr>
            <w:tcW w:w="2268" w:type="dxa"/>
          </w:tcPr>
          <w:p w14:paraId="246D4BD7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14:paraId="10033E37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14:paraId="677685EA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F3996" w14:paraId="1DE1A07C" w14:textId="77777777" w:rsidTr="0024782B">
        <w:tc>
          <w:tcPr>
            <w:tcW w:w="1985" w:type="dxa"/>
          </w:tcPr>
          <w:p w14:paraId="146A8DA3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Dortoir</w:t>
            </w:r>
            <w:r w:rsidR="00FB0CF1">
              <w:rPr>
                <w:b/>
                <w:sz w:val="24"/>
                <w:szCs w:val="24"/>
              </w:rPr>
              <w:t xml:space="preserve"> 5-7 lits</w:t>
            </w:r>
          </w:p>
        </w:tc>
        <w:tc>
          <w:tcPr>
            <w:tcW w:w="2268" w:type="dxa"/>
          </w:tcPr>
          <w:p w14:paraId="56C87005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E466F" w14:textId="77777777" w:rsidR="001F3996" w:rsidRDefault="001F3996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60E944" w14:textId="77777777" w:rsidR="001F3996" w:rsidRPr="00FB0CF1" w:rsidRDefault="00EC6A27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14:paraId="73D67329" w14:textId="77777777" w:rsidR="001F3996" w:rsidRDefault="001F3996" w:rsidP="005169A2">
      <w:pPr>
        <w:spacing w:after="0"/>
        <w:rPr>
          <w:b/>
          <w:sz w:val="24"/>
          <w:szCs w:val="24"/>
        </w:rPr>
      </w:pPr>
    </w:p>
    <w:p w14:paraId="050CDBFE" w14:textId="2BE64E09" w:rsidR="0024782B" w:rsidRDefault="0024782B" w:rsidP="005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Inscription</w:t>
      </w:r>
    </w:p>
    <w:tbl>
      <w:tblPr>
        <w:tblStyle w:val="Grille"/>
        <w:tblW w:w="10456" w:type="dxa"/>
        <w:tblLayout w:type="fixed"/>
        <w:tblLook w:val="04A0" w:firstRow="1" w:lastRow="0" w:firstColumn="1" w:lastColumn="0" w:noHBand="0" w:noVBand="1"/>
      </w:tblPr>
      <w:tblGrid>
        <w:gridCol w:w="108"/>
        <w:gridCol w:w="1701"/>
        <w:gridCol w:w="284"/>
        <w:gridCol w:w="1276"/>
        <w:gridCol w:w="283"/>
        <w:gridCol w:w="709"/>
        <w:gridCol w:w="850"/>
        <w:gridCol w:w="284"/>
        <w:gridCol w:w="992"/>
        <w:gridCol w:w="709"/>
        <w:gridCol w:w="567"/>
        <w:gridCol w:w="567"/>
        <w:gridCol w:w="992"/>
        <w:gridCol w:w="1134"/>
      </w:tblGrid>
      <w:tr w:rsidR="00DA0FC0" w14:paraId="3F2F95B2" w14:textId="77777777" w:rsidTr="00985ECF">
        <w:trPr>
          <w:gridBefore w:val="1"/>
          <w:wBefore w:w="108" w:type="dxa"/>
        </w:trPr>
        <w:tc>
          <w:tcPr>
            <w:tcW w:w="1985" w:type="dxa"/>
            <w:gridSpan w:val="2"/>
          </w:tcPr>
          <w:p w14:paraId="5960488F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559" w:type="dxa"/>
            <w:gridSpan w:val="2"/>
          </w:tcPr>
          <w:p w14:paraId="5DCC7302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709" w:type="dxa"/>
          </w:tcPr>
          <w:p w14:paraId="0765047F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134" w:type="dxa"/>
            <w:gridSpan w:val="2"/>
          </w:tcPr>
          <w:p w14:paraId="496A3DC6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Lits 2-3-4 </w:t>
            </w:r>
          </w:p>
          <w:p w14:paraId="0BD0B345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Dortoir</w:t>
            </w:r>
          </w:p>
        </w:tc>
        <w:tc>
          <w:tcPr>
            <w:tcW w:w="992" w:type="dxa"/>
          </w:tcPr>
          <w:p w14:paraId="607A057A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Ferme</w:t>
            </w:r>
          </w:p>
        </w:tc>
        <w:tc>
          <w:tcPr>
            <w:tcW w:w="1276" w:type="dxa"/>
            <w:gridSpan w:val="2"/>
          </w:tcPr>
          <w:p w14:paraId="443107FD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Château</w:t>
            </w:r>
          </w:p>
          <w:p w14:paraId="280C599E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WC privés</w:t>
            </w:r>
          </w:p>
        </w:tc>
        <w:tc>
          <w:tcPr>
            <w:tcW w:w="1559" w:type="dxa"/>
            <w:gridSpan w:val="2"/>
          </w:tcPr>
          <w:p w14:paraId="7CD6BAAB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Château</w:t>
            </w:r>
          </w:p>
          <w:p w14:paraId="54C41BC5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WC partagés</w:t>
            </w:r>
          </w:p>
        </w:tc>
        <w:tc>
          <w:tcPr>
            <w:tcW w:w="1134" w:type="dxa"/>
          </w:tcPr>
          <w:p w14:paraId="026A32E8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</w:t>
            </w:r>
          </w:p>
        </w:tc>
      </w:tr>
      <w:tr w:rsidR="00DA0FC0" w14:paraId="2C18B125" w14:textId="77777777" w:rsidTr="00985ECF">
        <w:trPr>
          <w:gridBefore w:val="1"/>
          <w:wBefore w:w="108" w:type="dxa"/>
        </w:trPr>
        <w:tc>
          <w:tcPr>
            <w:tcW w:w="1985" w:type="dxa"/>
            <w:gridSpan w:val="2"/>
          </w:tcPr>
          <w:p w14:paraId="1F8E95F9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C1C46CD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4FC0B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CD5F61B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4F47EA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786E19B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C89CC0D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5F945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</w:tr>
      <w:tr w:rsidR="00DA0FC0" w14:paraId="0B06D54C" w14:textId="77777777" w:rsidTr="00985ECF">
        <w:trPr>
          <w:gridBefore w:val="1"/>
          <w:wBefore w:w="108" w:type="dxa"/>
        </w:trPr>
        <w:tc>
          <w:tcPr>
            <w:tcW w:w="1985" w:type="dxa"/>
            <w:gridSpan w:val="2"/>
          </w:tcPr>
          <w:p w14:paraId="4A50B38E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0523A2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4B78D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E724A74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F20C0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0B85E89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C0F801E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2CA46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</w:tr>
      <w:tr w:rsidR="00DA0FC0" w14:paraId="383B7D2C" w14:textId="77777777" w:rsidTr="00985ECF">
        <w:trPr>
          <w:gridBefore w:val="1"/>
          <w:wBefore w:w="108" w:type="dxa"/>
        </w:trPr>
        <w:tc>
          <w:tcPr>
            <w:tcW w:w="1985" w:type="dxa"/>
            <w:gridSpan w:val="2"/>
          </w:tcPr>
          <w:p w14:paraId="20316D5F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33DA829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F68EDC9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776F709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FE4E5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32CE9C0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D104C4F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C3934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</w:tr>
      <w:tr w:rsidR="00DA0FC0" w14:paraId="6BC8D9B9" w14:textId="77777777" w:rsidTr="00985ECF">
        <w:trPr>
          <w:gridBefore w:val="1"/>
          <w:wBefore w:w="108" w:type="dxa"/>
        </w:trPr>
        <w:tc>
          <w:tcPr>
            <w:tcW w:w="1985" w:type="dxa"/>
            <w:gridSpan w:val="2"/>
          </w:tcPr>
          <w:p w14:paraId="5D3DCF6F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74BB5FC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1442A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5F0BAE7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3EF9DF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E04C490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7F5BF60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B917A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</w:tr>
      <w:tr w:rsidR="00DA0FC0" w14:paraId="7BD3DF77" w14:textId="77777777" w:rsidTr="00985ECF">
        <w:trPr>
          <w:gridBefore w:val="1"/>
          <w:wBefore w:w="108" w:type="dxa"/>
        </w:trPr>
        <w:tc>
          <w:tcPr>
            <w:tcW w:w="1985" w:type="dxa"/>
            <w:gridSpan w:val="2"/>
          </w:tcPr>
          <w:p w14:paraId="13557756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0CFCBB9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C75BDC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11BF717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E303F9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1C4065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DF53D5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FF703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</w:tr>
      <w:tr w:rsidR="00DA0FC0" w14:paraId="43918D03" w14:textId="77777777" w:rsidTr="00985ECF">
        <w:trPr>
          <w:gridBefore w:val="1"/>
          <w:wBefore w:w="108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A30CCF9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D341FF0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B9E580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DA61287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219344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E1B89D2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1830944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075696" w14:textId="77777777" w:rsidR="00DA0FC0" w:rsidRDefault="00DA0FC0" w:rsidP="005169A2">
            <w:pPr>
              <w:rPr>
                <w:b/>
                <w:sz w:val="24"/>
                <w:szCs w:val="24"/>
              </w:rPr>
            </w:pPr>
          </w:p>
        </w:tc>
      </w:tr>
      <w:tr w:rsidR="00DA0FC0" w:rsidRPr="00985ECF" w14:paraId="22D2DAA1" w14:textId="77777777" w:rsidTr="00985ECF">
        <w:trPr>
          <w:trHeight w:val="21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B81BC" w14:textId="77777777" w:rsidR="00DA0FC0" w:rsidRPr="00985ECF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CD461" w14:textId="77777777" w:rsidR="00DA0FC0" w:rsidRPr="00985ECF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C40DE" w14:textId="77777777" w:rsidR="00DA0FC0" w:rsidRPr="00985ECF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913DE4" w14:textId="77777777" w:rsidR="00DA0FC0" w:rsidRPr="00985ECF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04B57" w14:textId="77777777" w:rsidR="00DA0FC0" w:rsidRPr="00985ECF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717A8" w14:textId="77777777" w:rsidR="00DA0FC0" w:rsidRPr="00985ECF" w:rsidRDefault="00985ECF" w:rsidP="00985ECF">
            <w:pPr>
              <w:ind w:left="34"/>
              <w:rPr>
                <w:b/>
                <w:sz w:val="24"/>
                <w:szCs w:val="24"/>
              </w:rPr>
            </w:pPr>
            <w:r w:rsidRPr="00985ECF">
              <w:rPr>
                <w:b/>
                <w:sz w:val="24"/>
                <w:szCs w:val="24"/>
              </w:rPr>
              <w:t xml:space="preserve">  </w:t>
            </w:r>
            <w:r w:rsidR="00DA0FC0" w:rsidRPr="00985ECF">
              <w:rPr>
                <w:b/>
                <w:sz w:val="24"/>
                <w:szCs w:val="24"/>
              </w:rPr>
              <w:t>TOTAL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353B5" w14:textId="77777777" w:rsidR="00DA0FC0" w:rsidRPr="00985ECF" w:rsidRDefault="00DA0FC0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3221" w14:textId="77777777" w:rsidR="00DA0FC0" w:rsidRPr="00985ECF" w:rsidRDefault="00DA0FC0" w:rsidP="00985ECF">
            <w:pPr>
              <w:ind w:left="-370" w:firstLine="142"/>
              <w:rPr>
                <w:b/>
                <w:sz w:val="24"/>
                <w:szCs w:val="24"/>
              </w:rPr>
            </w:pPr>
          </w:p>
        </w:tc>
      </w:tr>
    </w:tbl>
    <w:p w14:paraId="0E1A26A3" w14:textId="094EFAB5" w:rsidR="00FB0CF1" w:rsidRDefault="00FB0CF1" w:rsidP="005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Pai</w:t>
      </w:r>
      <w:r w:rsidR="0081784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ment</w:t>
      </w:r>
    </w:p>
    <w:p w14:paraId="1C48EE05" w14:textId="77777777" w:rsidR="005B77C3" w:rsidRDefault="00BD0168" w:rsidP="005169A2">
      <w:pPr>
        <w:spacing w:after="0"/>
        <w:rPr>
          <w:sz w:val="24"/>
          <w:szCs w:val="24"/>
        </w:rPr>
      </w:pPr>
      <w:r>
        <w:rPr>
          <w:sz w:val="24"/>
          <w:szCs w:val="24"/>
        </w:rPr>
        <w:t>À</w:t>
      </w:r>
      <w:r w:rsidR="0024782B">
        <w:rPr>
          <w:sz w:val="24"/>
          <w:szCs w:val="24"/>
        </w:rPr>
        <w:t xml:space="preserve"> effectuer sur le compte de la</w:t>
      </w:r>
      <w:r w:rsidR="005B77C3">
        <w:rPr>
          <w:sz w:val="24"/>
          <w:szCs w:val="24"/>
        </w:rPr>
        <w:t xml:space="preserve"> P</w:t>
      </w:r>
      <w:r w:rsidR="00FB0CF1">
        <w:rPr>
          <w:sz w:val="24"/>
          <w:szCs w:val="24"/>
        </w:rPr>
        <w:t>aroisse</w:t>
      </w:r>
      <w:r w:rsidR="00F36F4F">
        <w:rPr>
          <w:sz w:val="24"/>
          <w:szCs w:val="24"/>
        </w:rPr>
        <w:t xml:space="preserve"> </w:t>
      </w:r>
      <w:r w:rsidR="00F36F4F" w:rsidRPr="005A5DC9">
        <w:rPr>
          <w:b/>
          <w:sz w:val="24"/>
          <w:szCs w:val="24"/>
        </w:rPr>
        <w:t>IBAN</w:t>
      </w:r>
      <w:r w:rsidR="00F36F4F">
        <w:rPr>
          <w:sz w:val="24"/>
          <w:szCs w:val="24"/>
        </w:rPr>
        <w:t> :</w:t>
      </w:r>
      <w:r w:rsidR="00A0565C">
        <w:rPr>
          <w:sz w:val="24"/>
          <w:szCs w:val="24"/>
        </w:rPr>
        <w:t xml:space="preserve"> CH03 0900 0000 1200 9365 8 </w:t>
      </w:r>
      <w:r w:rsidR="00EC6A27">
        <w:rPr>
          <w:sz w:val="24"/>
          <w:szCs w:val="24"/>
        </w:rPr>
        <w:t xml:space="preserve"> </w:t>
      </w:r>
    </w:p>
    <w:p w14:paraId="34DFEF23" w14:textId="77777777" w:rsidR="00F36F4F" w:rsidRDefault="00F36F4F" w:rsidP="005169A2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Mentionner « </w:t>
      </w:r>
      <w:r w:rsidR="0024782B">
        <w:rPr>
          <w:sz w:val="24"/>
          <w:szCs w:val="24"/>
        </w:rPr>
        <w:t>M</w:t>
      </w:r>
      <w:r w:rsidR="00EC6A27">
        <w:rPr>
          <w:sz w:val="24"/>
          <w:szCs w:val="24"/>
        </w:rPr>
        <w:t>arche</w:t>
      </w:r>
      <w:r>
        <w:rPr>
          <w:sz w:val="24"/>
          <w:szCs w:val="24"/>
        </w:rPr>
        <w:t xml:space="preserve"> 2022, Nom et Prénom</w:t>
      </w:r>
      <w:r w:rsidR="00985ECF">
        <w:rPr>
          <w:sz w:val="24"/>
          <w:szCs w:val="24"/>
        </w:rPr>
        <w:t xml:space="preserve">, ou Famille XX » </w:t>
      </w:r>
    </w:p>
    <w:p w14:paraId="0DE5E9D5" w14:textId="77777777" w:rsidR="005B77C3" w:rsidRDefault="00A0565C" w:rsidP="00A056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L’inscription </w:t>
      </w:r>
      <w:r w:rsidR="00985ECF">
        <w:rPr>
          <w:sz w:val="24"/>
          <w:szCs w:val="24"/>
        </w:rPr>
        <w:t xml:space="preserve">suppose le versement </w:t>
      </w:r>
      <w:r w:rsidR="00EC6A27">
        <w:rPr>
          <w:sz w:val="24"/>
          <w:szCs w:val="24"/>
        </w:rPr>
        <w:t xml:space="preserve">d’un acompte de </w:t>
      </w:r>
      <w:r w:rsidR="00985ECF">
        <w:rPr>
          <w:sz w:val="24"/>
          <w:szCs w:val="24"/>
        </w:rPr>
        <w:t xml:space="preserve">CHF </w:t>
      </w:r>
      <w:r w:rsidR="00EC6A27">
        <w:rPr>
          <w:sz w:val="24"/>
          <w:szCs w:val="24"/>
        </w:rPr>
        <w:t xml:space="preserve">150.-/personne. </w:t>
      </w:r>
    </w:p>
    <w:p w14:paraId="48485B3B" w14:textId="77777777" w:rsidR="00A0565C" w:rsidRDefault="00EC6A27" w:rsidP="00A0565C">
      <w:pPr>
        <w:spacing w:after="0"/>
        <w:rPr>
          <w:sz w:val="24"/>
          <w:szCs w:val="24"/>
        </w:rPr>
      </w:pPr>
      <w:r>
        <w:rPr>
          <w:sz w:val="24"/>
          <w:szCs w:val="24"/>
        </w:rPr>
        <w:t>Le solde est à payer au plus tard pour le 10 septembre 2022.</w:t>
      </w:r>
    </w:p>
    <w:p w14:paraId="1AE0D1E2" w14:textId="77777777" w:rsidR="00EC6A27" w:rsidRDefault="00EC6A27" w:rsidP="00A056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le coût devait être un problème, </w:t>
      </w:r>
      <w:r w:rsidR="00985ECF">
        <w:rPr>
          <w:sz w:val="24"/>
          <w:szCs w:val="24"/>
        </w:rPr>
        <w:t xml:space="preserve">veuillez contacter </w:t>
      </w:r>
      <w:r>
        <w:rPr>
          <w:sz w:val="24"/>
          <w:szCs w:val="24"/>
        </w:rPr>
        <w:t xml:space="preserve">la pasteure Linda Sibuet au </w:t>
      </w:r>
      <w:r w:rsidR="00985ECF">
        <w:rPr>
          <w:sz w:val="24"/>
          <w:szCs w:val="24"/>
        </w:rPr>
        <w:t>021/331.57.97.</w:t>
      </w:r>
    </w:p>
    <w:p w14:paraId="3DE090B6" w14:textId="77777777" w:rsidR="00A0565C" w:rsidRDefault="00A0565C" w:rsidP="005169A2">
      <w:pPr>
        <w:spacing w:after="0"/>
        <w:rPr>
          <w:sz w:val="24"/>
          <w:szCs w:val="24"/>
        </w:rPr>
      </w:pPr>
    </w:p>
    <w:p w14:paraId="3B874C9E" w14:textId="457CED69" w:rsidR="005E01C8" w:rsidRPr="0081784D" w:rsidRDefault="005E01C8" w:rsidP="005169A2">
      <w:pPr>
        <w:spacing w:after="0"/>
        <w:rPr>
          <w:b/>
          <w:sz w:val="24"/>
          <w:szCs w:val="24"/>
        </w:rPr>
      </w:pPr>
      <w:r w:rsidRPr="005E01C8">
        <w:rPr>
          <w:b/>
          <w:sz w:val="24"/>
          <w:szCs w:val="24"/>
        </w:rPr>
        <w:t>Allergie</w:t>
      </w:r>
      <w:r w:rsidR="005A5DC9">
        <w:rPr>
          <w:b/>
          <w:sz w:val="24"/>
          <w:szCs w:val="24"/>
        </w:rPr>
        <w:t>(s)</w:t>
      </w:r>
      <w:r w:rsidRPr="005E01C8">
        <w:rPr>
          <w:b/>
          <w:sz w:val="24"/>
          <w:szCs w:val="24"/>
        </w:rPr>
        <w:t xml:space="preserve"> à signaler : </w:t>
      </w:r>
    </w:p>
    <w:p w14:paraId="64ACBCFE" w14:textId="77777777" w:rsidR="0081784D" w:rsidRDefault="0081784D" w:rsidP="005169A2">
      <w:pPr>
        <w:spacing w:after="0"/>
        <w:rPr>
          <w:b/>
          <w:sz w:val="24"/>
          <w:szCs w:val="24"/>
        </w:rPr>
      </w:pPr>
    </w:p>
    <w:p w14:paraId="509325A2" w14:textId="77777777" w:rsidR="00F36F4F" w:rsidRDefault="00DA0FC0" w:rsidP="005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Transport</w:t>
      </w:r>
    </w:p>
    <w:p w14:paraId="3817A8B2" w14:textId="77777777" w:rsidR="00DA0FC0" w:rsidRDefault="00DA0FC0" w:rsidP="005169A2">
      <w:pPr>
        <w:spacing w:after="0"/>
        <w:rPr>
          <w:sz w:val="24"/>
          <w:szCs w:val="24"/>
        </w:rPr>
      </w:pPr>
      <w:r>
        <w:rPr>
          <w:sz w:val="24"/>
          <w:szCs w:val="24"/>
        </w:rPr>
        <w:t>Je dispose d’une voiture avec …. place(s) libre(s) pour le trajet … aller … retour.</w:t>
      </w:r>
    </w:p>
    <w:p w14:paraId="7EAF7D44" w14:textId="77777777" w:rsidR="00DA0FC0" w:rsidRDefault="00DA0FC0" w:rsidP="005169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cherche </w:t>
      </w:r>
      <w:r w:rsidR="00985ECF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="00985ECF">
        <w:rPr>
          <w:sz w:val="24"/>
          <w:szCs w:val="24"/>
        </w:rPr>
        <w:t>p</w:t>
      </w:r>
      <w:r>
        <w:rPr>
          <w:sz w:val="24"/>
          <w:szCs w:val="24"/>
        </w:rPr>
        <w:t>lace</w:t>
      </w:r>
      <w:r w:rsidR="00985ECF">
        <w:rPr>
          <w:sz w:val="24"/>
          <w:szCs w:val="24"/>
        </w:rPr>
        <w:t>(s)</w:t>
      </w:r>
      <w:r>
        <w:rPr>
          <w:sz w:val="24"/>
          <w:szCs w:val="24"/>
        </w:rPr>
        <w:t xml:space="preserve"> dans une voiture </w:t>
      </w:r>
      <w:r w:rsidR="00BD0168">
        <w:rPr>
          <w:sz w:val="24"/>
          <w:szCs w:val="24"/>
        </w:rPr>
        <w:t xml:space="preserve">(évtl. plusieurs voitures) </w:t>
      </w:r>
      <w:r>
        <w:rPr>
          <w:sz w:val="24"/>
          <w:szCs w:val="24"/>
        </w:rPr>
        <w:t>pour le trajet … aller … retour.</w:t>
      </w:r>
    </w:p>
    <w:p w14:paraId="06798844" w14:textId="77777777" w:rsidR="0081784D" w:rsidRDefault="0081784D" w:rsidP="008178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</w:t>
      </w:r>
      <w:r>
        <w:rPr>
          <w:b/>
          <w:sz w:val="24"/>
          <w:szCs w:val="24"/>
        </w:rPr>
        <w:t>postale :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17CE8B5" w14:textId="1F1BD1DE" w:rsidR="0081784D" w:rsidRPr="00A0565C" w:rsidRDefault="0081784D" w:rsidP="008178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Telephone : </w:t>
      </w:r>
    </w:p>
    <w:p w14:paraId="17C14D2E" w14:textId="77777777" w:rsidR="0081784D" w:rsidRDefault="0081784D" w:rsidP="005169A2">
      <w:pPr>
        <w:spacing w:after="0"/>
        <w:rPr>
          <w:sz w:val="24"/>
          <w:szCs w:val="24"/>
        </w:rPr>
      </w:pPr>
    </w:p>
    <w:p w14:paraId="35F4A90D" w14:textId="77777777" w:rsidR="0081784D" w:rsidRDefault="0081784D" w:rsidP="005169A2">
      <w:pPr>
        <w:spacing w:after="0"/>
        <w:rPr>
          <w:b/>
          <w:sz w:val="24"/>
          <w:szCs w:val="24"/>
        </w:rPr>
      </w:pPr>
    </w:p>
    <w:p w14:paraId="2DDC8A4F" w14:textId="77777777" w:rsidR="00A0565C" w:rsidRDefault="00A0565C" w:rsidP="005169A2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A0565C">
        <w:rPr>
          <w:b/>
          <w:sz w:val="24"/>
          <w:szCs w:val="24"/>
        </w:rPr>
        <w:t xml:space="preserve">Lieu : </w:t>
      </w:r>
      <w:r w:rsidRPr="00A0565C">
        <w:rPr>
          <w:b/>
          <w:sz w:val="24"/>
          <w:szCs w:val="24"/>
        </w:rPr>
        <w:tab/>
      </w:r>
      <w:r w:rsidRPr="00A0565C">
        <w:rPr>
          <w:b/>
          <w:sz w:val="24"/>
          <w:szCs w:val="24"/>
        </w:rPr>
        <w:tab/>
      </w:r>
      <w:r w:rsidRPr="00A0565C">
        <w:rPr>
          <w:b/>
          <w:sz w:val="24"/>
          <w:szCs w:val="24"/>
        </w:rPr>
        <w:tab/>
      </w:r>
      <w:r w:rsidRPr="00A0565C">
        <w:rPr>
          <w:b/>
          <w:sz w:val="24"/>
          <w:szCs w:val="24"/>
        </w:rPr>
        <w:tab/>
        <w:t>Date :</w:t>
      </w:r>
      <w:r w:rsidRPr="00A0565C">
        <w:rPr>
          <w:b/>
          <w:sz w:val="24"/>
          <w:szCs w:val="24"/>
        </w:rPr>
        <w:tab/>
      </w:r>
      <w:r w:rsidRPr="00A0565C">
        <w:rPr>
          <w:b/>
          <w:sz w:val="24"/>
          <w:szCs w:val="24"/>
        </w:rPr>
        <w:tab/>
      </w:r>
      <w:r w:rsidR="005A5DC9">
        <w:rPr>
          <w:b/>
          <w:sz w:val="24"/>
          <w:szCs w:val="24"/>
        </w:rPr>
        <w:tab/>
      </w:r>
      <w:r w:rsidR="005A5DC9">
        <w:rPr>
          <w:b/>
          <w:sz w:val="24"/>
          <w:szCs w:val="24"/>
        </w:rPr>
        <w:tab/>
      </w:r>
      <w:r w:rsidRPr="00A0565C">
        <w:rPr>
          <w:b/>
          <w:sz w:val="24"/>
          <w:szCs w:val="24"/>
        </w:rPr>
        <w:t>Signature :</w:t>
      </w:r>
    </w:p>
    <w:sectPr w:rsidR="00A0565C" w:rsidSect="005A5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22D"/>
    <w:multiLevelType w:val="hybridMultilevel"/>
    <w:tmpl w:val="E25EB8A2"/>
    <w:lvl w:ilvl="0" w:tplc="670E0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2"/>
    <w:rsid w:val="00070943"/>
    <w:rsid w:val="000851FA"/>
    <w:rsid w:val="001F3996"/>
    <w:rsid w:val="0024782B"/>
    <w:rsid w:val="003449D6"/>
    <w:rsid w:val="0035749B"/>
    <w:rsid w:val="00404EA1"/>
    <w:rsid w:val="00444392"/>
    <w:rsid w:val="004C7EBC"/>
    <w:rsid w:val="005169A2"/>
    <w:rsid w:val="005A5DC9"/>
    <w:rsid w:val="005B77C3"/>
    <w:rsid w:val="005E01C8"/>
    <w:rsid w:val="006E60D4"/>
    <w:rsid w:val="0081784D"/>
    <w:rsid w:val="00985ECF"/>
    <w:rsid w:val="009E3363"/>
    <w:rsid w:val="00A0565C"/>
    <w:rsid w:val="00A9502B"/>
    <w:rsid w:val="00B1737D"/>
    <w:rsid w:val="00B61ECB"/>
    <w:rsid w:val="00B62AC7"/>
    <w:rsid w:val="00BD0168"/>
    <w:rsid w:val="00C339A2"/>
    <w:rsid w:val="00DA0FC0"/>
    <w:rsid w:val="00DB6220"/>
    <w:rsid w:val="00DC4937"/>
    <w:rsid w:val="00E001A2"/>
    <w:rsid w:val="00EC6A27"/>
    <w:rsid w:val="00EE3C41"/>
    <w:rsid w:val="00F36F4F"/>
    <w:rsid w:val="00F44DFF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78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996"/>
    <w:pPr>
      <w:ind w:left="720"/>
      <w:contextualSpacing/>
    </w:pPr>
  </w:style>
  <w:style w:type="table" w:styleId="Grille">
    <w:name w:val="Table Grid"/>
    <w:basedOn w:val="TableauNormal"/>
    <w:uiPriority w:val="59"/>
    <w:rsid w:val="001F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996"/>
    <w:pPr>
      <w:ind w:left="720"/>
      <w:contextualSpacing/>
    </w:pPr>
  </w:style>
  <w:style w:type="table" w:styleId="Grille">
    <w:name w:val="Table Grid"/>
    <w:basedOn w:val="TableauNormal"/>
    <w:uiPriority w:val="59"/>
    <w:rsid w:val="001F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JPK</dc:creator>
  <cp:lastModifiedBy>L S</cp:lastModifiedBy>
  <cp:revision>2</cp:revision>
  <cp:lastPrinted>2022-02-09T15:46:00Z</cp:lastPrinted>
  <dcterms:created xsi:type="dcterms:W3CDTF">2022-02-09T15:51:00Z</dcterms:created>
  <dcterms:modified xsi:type="dcterms:W3CDTF">2022-02-09T15:51:00Z</dcterms:modified>
</cp:coreProperties>
</file>